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64" w:rsidRPr="00913864" w:rsidRDefault="00913864" w:rsidP="0029669A">
      <w:pPr>
        <w:pStyle w:val="NormalWeb"/>
        <w:rPr>
          <w:rFonts w:ascii="Arial" w:hAnsi="Arial" w:cs="Arial"/>
          <w:b/>
          <w:color w:val="000000" w:themeColor="text1"/>
          <w:szCs w:val="18"/>
        </w:rPr>
      </w:pPr>
      <w:r w:rsidRPr="00913864">
        <w:rPr>
          <w:rFonts w:ascii="Arial" w:hAnsi="Arial" w:cs="Arial"/>
          <w:b/>
          <w:color w:val="000000" w:themeColor="text1"/>
          <w:szCs w:val="18"/>
        </w:rPr>
        <w:t>STR</w:t>
      </w:r>
      <w:r w:rsidR="0029669A">
        <w:rPr>
          <w:rFonts w:ascii="Arial" w:hAnsi="Arial" w:cs="Arial"/>
          <w:b/>
          <w:color w:val="000000" w:themeColor="text1"/>
          <w:szCs w:val="18"/>
        </w:rPr>
        <w:t xml:space="preserve">UCTURAL REQUIREMENTS for </w:t>
      </w:r>
      <w:r w:rsidRPr="00913864">
        <w:rPr>
          <w:rFonts w:ascii="Arial" w:hAnsi="Arial" w:cs="Arial"/>
          <w:b/>
          <w:color w:val="000000" w:themeColor="text1"/>
          <w:szCs w:val="18"/>
        </w:rPr>
        <w:t>Critical Thinking Assignments</w:t>
      </w:r>
    </w:p>
    <w:p w:rsidR="00913864" w:rsidRPr="00117086" w:rsidRDefault="00913864" w:rsidP="00913864">
      <w:pPr>
        <w:pStyle w:val="NormalWeb"/>
        <w:rPr>
          <w:rFonts w:ascii="Arial" w:hAnsi="Arial" w:cs="Arial"/>
          <w:b/>
          <w:bCs/>
          <w:color w:val="000000" w:themeColor="text1"/>
          <w:sz w:val="18"/>
          <w:szCs w:val="18"/>
        </w:rPr>
      </w:pPr>
      <w:r w:rsidRPr="00117086">
        <w:rPr>
          <w:rFonts w:ascii="Arial" w:hAnsi="Arial" w:cs="Arial"/>
          <w:b/>
          <w:color w:val="000000" w:themeColor="text1"/>
          <w:sz w:val="18"/>
          <w:szCs w:val="18"/>
        </w:rPr>
        <w:t xml:space="preserve">Instructions for Assignment Choice #1 </w:t>
      </w:r>
      <w:r w:rsidRPr="00117086">
        <w:rPr>
          <w:rFonts w:ascii="Arial" w:hAnsi="Arial" w:cs="Arial"/>
          <w:b/>
          <w:bCs/>
          <w:color w:val="000000" w:themeColor="text1"/>
          <w:sz w:val="18"/>
          <w:szCs w:val="18"/>
        </w:rPr>
        <w:t xml:space="preserve">Emerging Trends: Work–Life Balance Is the New Perk Employees Are </w:t>
      </w:r>
      <w:proofErr w:type="gramStart"/>
      <w:r w:rsidRPr="00117086">
        <w:rPr>
          <w:rFonts w:ascii="Arial" w:hAnsi="Arial" w:cs="Arial"/>
          <w:b/>
          <w:bCs/>
          <w:color w:val="000000" w:themeColor="text1"/>
          <w:sz w:val="18"/>
          <w:szCs w:val="18"/>
        </w:rPr>
        <w:t>Seeking</w:t>
      </w:r>
      <w:proofErr w:type="gramEnd"/>
      <w:r w:rsidRPr="00117086">
        <w:rPr>
          <w:rFonts w:ascii="Arial" w:hAnsi="Arial" w:cs="Arial"/>
          <w:b/>
          <w:bCs/>
          <w:color w:val="000000" w:themeColor="text1"/>
          <w:sz w:val="18"/>
          <w:szCs w:val="18"/>
        </w:rPr>
        <w:t xml:space="preserve"> (60 points)</w:t>
      </w:r>
    </w:p>
    <w:p w:rsidR="00913864" w:rsidRPr="00117086" w:rsidRDefault="00913864" w:rsidP="00913864">
      <w:pPr>
        <w:pStyle w:val="NormalWeb"/>
        <w:rPr>
          <w:rFonts w:ascii="Arial" w:hAnsi="Arial" w:cs="Arial"/>
          <w:bCs/>
          <w:color w:val="000000" w:themeColor="text1"/>
          <w:sz w:val="18"/>
          <w:szCs w:val="18"/>
        </w:rPr>
      </w:pPr>
      <w:r w:rsidRPr="00117086">
        <w:rPr>
          <w:rFonts w:ascii="Arial" w:hAnsi="Arial" w:cs="Arial"/>
          <w:bCs/>
          <w:color w:val="000000" w:themeColor="text1"/>
          <w:sz w:val="18"/>
          <w:szCs w:val="18"/>
        </w:rPr>
        <w:t xml:space="preserve">If you choose this assignment, you are to write a minimum of 2 full pages (double spaced with Times New Roman size 12 </w:t>
      </w:r>
      <w:proofErr w:type="gramStart"/>
      <w:r w:rsidRPr="00117086">
        <w:rPr>
          <w:rFonts w:ascii="Arial" w:hAnsi="Arial" w:cs="Arial"/>
          <w:bCs/>
          <w:color w:val="000000" w:themeColor="text1"/>
          <w:sz w:val="18"/>
          <w:szCs w:val="18"/>
        </w:rPr>
        <w:t>font</w:t>
      </w:r>
      <w:proofErr w:type="gramEnd"/>
      <w:r w:rsidRPr="00117086">
        <w:rPr>
          <w:rFonts w:ascii="Arial" w:hAnsi="Arial" w:cs="Arial"/>
          <w:bCs/>
          <w:color w:val="000000" w:themeColor="text1"/>
          <w:sz w:val="18"/>
          <w:szCs w:val="18"/>
        </w:rPr>
        <w:t xml:space="preserve"> with 1 inch margins) not including title sheet and references. 5 pages is the maximum.  You are required to organize your paper into the following</w:t>
      </w:r>
      <w:r w:rsidR="00621E57">
        <w:rPr>
          <w:rFonts w:ascii="Arial" w:hAnsi="Arial" w:cs="Arial"/>
          <w:bCs/>
          <w:color w:val="000000" w:themeColor="text1"/>
          <w:sz w:val="18"/>
          <w:szCs w:val="18"/>
        </w:rPr>
        <w:t xml:space="preserve"> 5</w:t>
      </w:r>
      <w:r w:rsidRPr="00117086">
        <w:rPr>
          <w:rFonts w:ascii="Arial" w:hAnsi="Arial" w:cs="Arial"/>
          <w:b/>
          <w:bCs/>
          <w:color w:val="000000" w:themeColor="text1"/>
          <w:sz w:val="18"/>
          <w:szCs w:val="18"/>
          <w:highlight w:val="yellow"/>
        </w:rPr>
        <w:t>section headers</w:t>
      </w:r>
      <w:r w:rsidRPr="00117086">
        <w:rPr>
          <w:rFonts w:ascii="Arial" w:hAnsi="Arial" w:cs="Arial"/>
          <w:bCs/>
          <w:color w:val="000000" w:themeColor="text1"/>
          <w:sz w:val="18"/>
          <w:szCs w:val="18"/>
        </w:rPr>
        <w:t xml:space="preserve"> in order:</w:t>
      </w:r>
    </w:p>
    <w:p w:rsidR="00913864" w:rsidRPr="00117086" w:rsidRDefault="00913864" w:rsidP="00913864">
      <w:pPr>
        <w:pStyle w:val="NormalWeb"/>
        <w:rPr>
          <w:rFonts w:ascii="Arial" w:hAnsi="Arial" w:cs="Arial"/>
          <w:bCs/>
          <w:color w:val="000000" w:themeColor="text1"/>
          <w:sz w:val="18"/>
          <w:szCs w:val="18"/>
        </w:rPr>
      </w:pPr>
      <w:r w:rsidRPr="00117086">
        <w:rPr>
          <w:rFonts w:ascii="Arial" w:hAnsi="Arial" w:cs="Arial"/>
          <w:b/>
          <w:bCs/>
          <w:color w:val="000000" w:themeColor="text1"/>
          <w:sz w:val="18"/>
          <w:szCs w:val="18"/>
          <w:highlight w:val="yellow"/>
        </w:rPr>
        <w:t xml:space="preserve">Section 1- Case </w:t>
      </w:r>
      <w:proofErr w:type="gramStart"/>
      <w:r w:rsidRPr="00117086">
        <w:rPr>
          <w:rFonts w:ascii="Arial" w:hAnsi="Arial" w:cs="Arial"/>
          <w:b/>
          <w:bCs/>
          <w:color w:val="000000" w:themeColor="text1"/>
          <w:sz w:val="18"/>
          <w:szCs w:val="18"/>
          <w:highlight w:val="yellow"/>
        </w:rPr>
        <w:t>Summary</w:t>
      </w:r>
      <w:r w:rsidRPr="00117086">
        <w:rPr>
          <w:rFonts w:ascii="Arial" w:hAnsi="Arial" w:cs="Arial"/>
          <w:bCs/>
          <w:color w:val="000000" w:themeColor="text1"/>
          <w:sz w:val="18"/>
          <w:szCs w:val="18"/>
        </w:rPr>
        <w:t>(</w:t>
      </w:r>
      <w:proofErr w:type="gramEnd"/>
      <w:r w:rsidRPr="00117086">
        <w:rPr>
          <w:rFonts w:ascii="Arial" w:hAnsi="Arial" w:cs="Arial"/>
          <w:bCs/>
          <w:color w:val="000000" w:themeColor="text1"/>
          <w:sz w:val="18"/>
          <w:szCs w:val="18"/>
        </w:rPr>
        <w:t>&lt;- Use this section header)- Briefly describe the facts of the case.</w:t>
      </w:r>
    </w:p>
    <w:p w:rsidR="00913864" w:rsidRPr="00117086" w:rsidRDefault="00913864" w:rsidP="00913864">
      <w:pPr>
        <w:pStyle w:val="NormalWeb"/>
        <w:rPr>
          <w:rFonts w:ascii="Arial" w:hAnsi="Arial" w:cs="Arial"/>
          <w:color w:val="000000" w:themeColor="text1"/>
          <w:sz w:val="18"/>
          <w:szCs w:val="18"/>
        </w:rPr>
      </w:pPr>
      <w:r w:rsidRPr="00117086">
        <w:rPr>
          <w:rFonts w:ascii="Arial" w:hAnsi="Arial" w:cs="Arial"/>
          <w:b/>
          <w:bCs/>
          <w:color w:val="000000" w:themeColor="text1"/>
          <w:sz w:val="18"/>
          <w:szCs w:val="18"/>
          <w:highlight w:val="yellow"/>
        </w:rPr>
        <w:t>Section 2- Critical Thinking Question 1- Jobs</w:t>
      </w:r>
      <w:r w:rsidRPr="00117086">
        <w:rPr>
          <w:rFonts w:ascii="Arial" w:hAnsi="Arial" w:cs="Arial"/>
          <w:bCs/>
          <w:color w:val="000000" w:themeColor="text1"/>
          <w:sz w:val="18"/>
          <w:szCs w:val="18"/>
        </w:rPr>
        <w:t xml:space="preserve"> (&lt;- Use this section header</w:t>
      </w:r>
      <w:proofErr w:type="gramStart"/>
      <w:r w:rsidRPr="00117086">
        <w:rPr>
          <w:rFonts w:ascii="Arial" w:hAnsi="Arial" w:cs="Arial"/>
          <w:bCs/>
          <w:color w:val="000000" w:themeColor="text1"/>
          <w:sz w:val="18"/>
          <w:szCs w:val="18"/>
        </w:rPr>
        <w:t>)-</w:t>
      </w:r>
      <w:proofErr w:type="gramEnd"/>
      <w:r w:rsidRPr="00117086">
        <w:rPr>
          <w:rFonts w:ascii="Arial" w:hAnsi="Arial" w:cs="Arial"/>
          <w:bCs/>
          <w:color w:val="000000" w:themeColor="text1"/>
          <w:sz w:val="18"/>
          <w:szCs w:val="18"/>
        </w:rPr>
        <w:t xml:space="preserve"> </w:t>
      </w:r>
      <w:r w:rsidRPr="00117086">
        <w:rPr>
          <w:rFonts w:ascii="Arial" w:hAnsi="Arial" w:cs="Arial"/>
          <w:color w:val="000000" w:themeColor="text1"/>
          <w:sz w:val="18"/>
          <w:szCs w:val="18"/>
        </w:rPr>
        <w:t xml:space="preserve">Which types of jobs are best suited for flexibility with regards to hours and office location? Which types of jobs are less likely to afford this type of flexibility? Explain. </w:t>
      </w:r>
    </w:p>
    <w:p w:rsidR="00913864" w:rsidRPr="00117086" w:rsidRDefault="00913864" w:rsidP="00913864">
      <w:pPr>
        <w:pStyle w:val="NormalWeb"/>
        <w:rPr>
          <w:rFonts w:ascii="Arial" w:hAnsi="Arial" w:cs="Arial"/>
          <w:bCs/>
          <w:color w:val="000000" w:themeColor="text1"/>
          <w:sz w:val="18"/>
          <w:szCs w:val="18"/>
        </w:rPr>
      </w:pPr>
      <w:r w:rsidRPr="00117086">
        <w:rPr>
          <w:rFonts w:ascii="Arial" w:hAnsi="Arial" w:cs="Arial"/>
          <w:b/>
          <w:bCs/>
          <w:color w:val="000000" w:themeColor="text1"/>
          <w:sz w:val="18"/>
          <w:szCs w:val="18"/>
          <w:highlight w:val="yellow"/>
        </w:rPr>
        <w:t>Section 3- Critical Thinking Question 2- Self-Managed Teams Impact on Work-Life Balance</w:t>
      </w:r>
      <w:r w:rsidRPr="00117086">
        <w:rPr>
          <w:rFonts w:ascii="Arial" w:hAnsi="Arial" w:cs="Arial"/>
          <w:bCs/>
          <w:color w:val="000000" w:themeColor="text1"/>
          <w:sz w:val="18"/>
          <w:szCs w:val="18"/>
        </w:rPr>
        <w:t xml:space="preserve"> (&lt;- Use this section header</w:t>
      </w:r>
      <w:proofErr w:type="gramStart"/>
      <w:r w:rsidRPr="00117086">
        <w:rPr>
          <w:rFonts w:ascii="Arial" w:hAnsi="Arial" w:cs="Arial"/>
          <w:bCs/>
          <w:color w:val="000000" w:themeColor="text1"/>
          <w:sz w:val="18"/>
          <w:szCs w:val="18"/>
        </w:rPr>
        <w:t>)-</w:t>
      </w:r>
      <w:proofErr w:type="gramEnd"/>
      <w:r w:rsidRPr="00117086">
        <w:rPr>
          <w:rFonts w:ascii="Arial" w:hAnsi="Arial" w:cs="Arial"/>
          <w:bCs/>
          <w:color w:val="000000" w:themeColor="text1"/>
          <w:sz w:val="18"/>
          <w:szCs w:val="18"/>
        </w:rPr>
        <w:t xml:space="preserve"> </w:t>
      </w:r>
      <w:r w:rsidRPr="00117086">
        <w:rPr>
          <w:rFonts w:ascii="Arial" w:hAnsi="Arial" w:cs="Arial"/>
          <w:color w:val="000000" w:themeColor="text1"/>
          <w:sz w:val="18"/>
          <w:szCs w:val="18"/>
        </w:rPr>
        <w:t>Earlier in this chapter, you learned that most work in today’s workplace is now being done by teams of employees. In your opinion, does the intensive use of self- managed teams make it easier or more difficult for employees to achieve work– life balance? Explain.</w:t>
      </w:r>
    </w:p>
    <w:p w:rsidR="00913864" w:rsidRPr="00117086" w:rsidRDefault="00913864" w:rsidP="00913864">
      <w:pPr>
        <w:shd w:val="clear" w:color="auto" w:fill="FFFFFF"/>
        <w:spacing w:before="268" w:after="268" w:line="240" w:lineRule="auto"/>
        <w:rPr>
          <w:rFonts w:ascii="Arial" w:eastAsia="Times New Roman" w:hAnsi="Arial" w:cs="Arial"/>
          <w:color w:val="000000"/>
          <w:sz w:val="18"/>
          <w:szCs w:val="18"/>
        </w:rPr>
      </w:pPr>
      <w:r w:rsidRPr="00117086">
        <w:rPr>
          <w:rFonts w:ascii="Arial" w:eastAsia="Times New Roman" w:hAnsi="Arial" w:cs="Arial"/>
          <w:b/>
          <w:color w:val="000000"/>
          <w:sz w:val="18"/>
          <w:szCs w:val="18"/>
          <w:highlight w:val="yellow"/>
        </w:rPr>
        <w:t xml:space="preserve">Section 4- Key </w:t>
      </w:r>
      <w:proofErr w:type="spellStart"/>
      <w:proofErr w:type="gramStart"/>
      <w:r w:rsidRPr="00117086">
        <w:rPr>
          <w:rFonts w:ascii="Arial" w:eastAsia="Times New Roman" w:hAnsi="Arial" w:cs="Arial"/>
          <w:b/>
          <w:color w:val="000000"/>
          <w:sz w:val="18"/>
          <w:szCs w:val="18"/>
          <w:highlight w:val="yellow"/>
        </w:rPr>
        <w:t>Learnings</w:t>
      </w:r>
      <w:proofErr w:type="spellEnd"/>
      <w:r w:rsidRPr="00117086">
        <w:rPr>
          <w:rFonts w:ascii="Arial" w:hAnsi="Arial" w:cs="Arial"/>
          <w:bCs/>
          <w:color w:val="000000" w:themeColor="text1"/>
          <w:sz w:val="18"/>
          <w:szCs w:val="18"/>
        </w:rPr>
        <w:t>(</w:t>
      </w:r>
      <w:proofErr w:type="gramEnd"/>
      <w:r w:rsidRPr="00117086">
        <w:rPr>
          <w:rFonts w:ascii="Arial" w:hAnsi="Arial" w:cs="Arial"/>
          <w:bCs/>
          <w:color w:val="000000" w:themeColor="text1"/>
          <w:sz w:val="18"/>
          <w:szCs w:val="18"/>
        </w:rPr>
        <w:t xml:space="preserve">&lt;- Use this section header)- </w:t>
      </w:r>
      <w:r w:rsidRPr="00117086">
        <w:rPr>
          <w:rFonts w:ascii="Arial" w:eastAsia="Times New Roman" w:hAnsi="Arial" w:cs="Arial"/>
          <w:color w:val="111111"/>
          <w:sz w:val="18"/>
          <w:szCs w:val="18"/>
        </w:rPr>
        <w:t xml:space="preserve">Elaborate on two key </w:t>
      </w:r>
      <w:proofErr w:type="spellStart"/>
      <w:r w:rsidRPr="00117086">
        <w:rPr>
          <w:rFonts w:ascii="Arial" w:eastAsia="Times New Roman" w:hAnsi="Arial" w:cs="Arial"/>
          <w:color w:val="111111"/>
          <w:sz w:val="18"/>
          <w:szCs w:val="18"/>
        </w:rPr>
        <w:t>learnings</w:t>
      </w:r>
      <w:proofErr w:type="spellEnd"/>
      <w:r w:rsidRPr="00117086">
        <w:rPr>
          <w:rFonts w:ascii="Arial" w:eastAsia="Times New Roman" w:hAnsi="Arial" w:cs="Arial"/>
          <w:color w:val="111111"/>
          <w:sz w:val="18"/>
          <w:szCs w:val="18"/>
        </w:rPr>
        <w:t xml:space="preserve"> from the case related to </w:t>
      </w:r>
      <w:r w:rsidRPr="00117086">
        <w:rPr>
          <w:rStyle w:val="apple-converted-space"/>
          <w:rFonts w:ascii="Arial" w:hAnsi="Arial" w:cs="Arial"/>
          <w:color w:val="111111"/>
          <w:sz w:val="18"/>
          <w:szCs w:val="18"/>
          <w:shd w:val="clear" w:color="auto" w:fill="D8CFCA"/>
        </w:rPr>
        <w:t> </w:t>
      </w:r>
      <w:r w:rsidRPr="00117086">
        <w:rPr>
          <w:rFonts w:ascii="Arial" w:hAnsi="Arial" w:cs="Arial"/>
          <w:color w:val="111111"/>
          <w:sz w:val="18"/>
          <w:szCs w:val="18"/>
          <w:shd w:val="clear" w:color="auto" w:fill="D8CFCA"/>
        </w:rPr>
        <w:t>roles, functions, and competencies required in organizations.</w:t>
      </w:r>
      <w:r w:rsidRPr="00117086">
        <w:rPr>
          <w:rStyle w:val="apple-converted-space"/>
          <w:rFonts w:ascii="Arial" w:hAnsi="Arial" w:cs="Arial"/>
          <w:color w:val="111111"/>
          <w:sz w:val="18"/>
          <w:szCs w:val="18"/>
          <w:shd w:val="clear" w:color="auto" w:fill="D8CFCA"/>
        </w:rPr>
        <w:t> </w:t>
      </w:r>
      <w:r w:rsidRPr="00117086">
        <w:rPr>
          <w:rFonts w:ascii="Arial" w:eastAsia="Times New Roman" w:hAnsi="Arial" w:cs="Arial"/>
          <w:color w:val="111111"/>
          <w:sz w:val="18"/>
          <w:szCs w:val="18"/>
        </w:rPr>
        <w:t xml:space="preserve">Be sure to clearly state the two key </w:t>
      </w:r>
      <w:proofErr w:type="spellStart"/>
      <w:r w:rsidRPr="00117086">
        <w:rPr>
          <w:rFonts w:ascii="Arial" w:eastAsia="Times New Roman" w:hAnsi="Arial" w:cs="Arial"/>
          <w:color w:val="111111"/>
          <w:sz w:val="18"/>
          <w:szCs w:val="18"/>
        </w:rPr>
        <w:t>learnings</w:t>
      </w:r>
      <w:proofErr w:type="spellEnd"/>
      <w:r w:rsidRPr="00117086">
        <w:rPr>
          <w:rFonts w:ascii="Arial" w:eastAsia="Times New Roman" w:hAnsi="Arial" w:cs="Arial"/>
          <w:color w:val="111111"/>
          <w:sz w:val="18"/>
          <w:szCs w:val="18"/>
        </w:rPr>
        <w:t xml:space="preserve"> and defend them in well-organized, scholarly responses.</w:t>
      </w:r>
    </w:p>
    <w:p w:rsidR="00913864" w:rsidRPr="00117086" w:rsidRDefault="00913864" w:rsidP="00913864">
      <w:pPr>
        <w:pStyle w:val="NormalWeb"/>
        <w:rPr>
          <w:rFonts w:ascii="Arial" w:hAnsi="Arial" w:cs="Arial"/>
          <w:bCs/>
          <w:sz w:val="18"/>
          <w:szCs w:val="18"/>
        </w:rPr>
      </w:pPr>
      <w:r w:rsidRPr="00117086">
        <w:rPr>
          <w:rFonts w:ascii="Arial" w:hAnsi="Arial" w:cs="Arial"/>
          <w:b/>
          <w:bCs/>
          <w:color w:val="000000" w:themeColor="text1"/>
          <w:sz w:val="18"/>
          <w:szCs w:val="18"/>
          <w:highlight w:val="yellow"/>
        </w:rPr>
        <w:t>Section 5- References</w:t>
      </w:r>
      <w:r w:rsidRPr="00117086">
        <w:rPr>
          <w:rFonts w:ascii="Arial" w:hAnsi="Arial" w:cs="Arial"/>
          <w:bCs/>
          <w:color w:val="000000" w:themeColor="text1"/>
          <w:sz w:val="18"/>
          <w:szCs w:val="18"/>
        </w:rPr>
        <w:t xml:space="preserve"> (&lt;- Use this section header</w:t>
      </w:r>
      <w:proofErr w:type="gramStart"/>
      <w:r w:rsidRPr="00117086">
        <w:rPr>
          <w:rFonts w:ascii="Arial" w:hAnsi="Arial" w:cs="Arial"/>
          <w:bCs/>
          <w:color w:val="000000" w:themeColor="text1"/>
          <w:sz w:val="18"/>
          <w:szCs w:val="18"/>
        </w:rPr>
        <w:t>)-</w:t>
      </w:r>
      <w:proofErr w:type="gramEnd"/>
      <w:r w:rsidRPr="00117086">
        <w:rPr>
          <w:rFonts w:ascii="Arial" w:hAnsi="Arial" w:cs="Arial"/>
          <w:bCs/>
          <w:color w:val="000000" w:themeColor="text1"/>
          <w:sz w:val="18"/>
          <w:szCs w:val="18"/>
        </w:rPr>
        <w:t xml:space="preserve"> You provide the full citations for 2 credible sources according to the </w:t>
      </w:r>
      <w:r w:rsidRPr="00117086">
        <w:rPr>
          <w:rFonts w:ascii="Arial" w:hAnsi="Arial" w:cs="Arial"/>
          <w:i/>
          <w:iCs/>
          <w:color w:val="000000" w:themeColor="text1"/>
          <w:sz w:val="18"/>
          <w:szCs w:val="18"/>
        </w:rPr>
        <w:t>CSU-Global Guide to Writing and APA Requirements</w:t>
      </w:r>
      <w:r w:rsidRPr="00117086">
        <w:rPr>
          <w:rFonts w:ascii="Arial" w:hAnsi="Arial" w:cs="Arial"/>
          <w:color w:val="000000" w:themeColor="text1"/>
          <w:sz w:val="18"/>
          <w:szCs w:val="18"/>
        </w:rPr>
        <w:t>. You also incorporated these 2 references internally appropriately</w:t>
      </w:r>
      <w:r w:rsidRPr="00117086">
        <w:rPr>
          <w:rFonts w:ascii="Arial" w:hAnsi="Arial" w:cs="Arial"/>
          <w:sz w:val="18"/>
          <w:szCs w:val="18"/>
        </w:rPr>
        <w:t>.</w:t>
      </w:r>
    </w:p>
    <w:p w:rsidR="00913864" w:rsidRPr="00913864" w:rsidRDefault="00913864" w:rsidP="00913864">
      <w:pPr>
        <w:pStyle w:val="NormalWeb"/>
        <w:rPr>
          <w:rFonts w:ascii="Arial" w:hAnsi="Arial" w:cs="Arial"/>
          <w:b/>
          <w:color w:val="000000" w:themeColor="text1"/>
          <w:sz w:val="18"/>
          <w:szCs w:val="18"/>
        </w:rPr>
      </w:pPr>
      <w:r w:rsidRPr="00913864">
        <w:rPr>
          <w:rFonts w:ascii="Arial" w:hAnsi="Arial" w:cs="Arial"/>
          <w:b/>
          <w:color w:val="000000" w:themeColor="text1"/>
          <w:sz w:val="18"/>
          <w:szCs w:val="18"/>
        </w:rPr>
        <w:t xml:space="preserve">Instructions for Assignment Choice #2- Human Resources </w:t>
      </w:r>
      <w:proofErr w:type="gramStart"/>
      <w:r w:rsidRPr="00913864">
        <w:rPr>
          <w:rFonts w:ascii="Arial" w:hAnsi="Arial" w:cs="Arial"/>
          <w:b/>
          <w:color w:val="000000" w:themeColor="text1"/>
          <w:sz w:val="18"/>
          <w:szCs w:val="18"/>
        </w:rPr>
        <w:t>And</w:t>
      </w:r>
      <w:proofErr w:type="gramEnd"/>
      <w:r w:rsidRPr="00913864">
        <w:rPr>
          <w:rFonts w:ascii="Arial" w:hAnsi="Arial" w:cs="Arial"/>
          <w:b/>
          <w:color w:val="000000" w:themeColor="text1"/>
          <w:sz w:val="18"/>
          <w:szCs w:val="18"/>
        </w:rPr>
        <w:t xml:space="preserve"> Organizations</w:t>
      </w:r>
    </w:p>
    <w:p w:rsidR="00913864" w:rsidRPr="00117086" w:rsidRDefault="00913864" w:rsidP="00913864">
      <w:pPr>
        <w:pStyle w:val="Default"/>
        <w:rPr>
          <w:rFonts w:ascii="Arial" w:hAnsi="Arial" w:cs="Arial"/>
          <w:color w:val="000000" w:themeColor="text1"/>
          <w:sz w:val="18"/>
          <w:szCs w:val="18"/>
        </w:rPr>
      </w:pPr>
      <w:r w:rsidRPr="00117086">
        <w:rPr>
          <w:rFonts w:ascii="Arial" w:hAnsi="Arial" w:cs="Arial"/>
          <w:color w:val="000000" w:themeColor="text1"/>
          <w:sz w:val="18"/>
          <w:szCs w:val="18"/>
        </w:rPr>
        <w:t xml:space="preserve">If you choose this assignment, you goal is to effectively demonstrate your knowledge of the roles, functions, and competencies required in organizations, you must synthesize content from the reading assignments and module content. In general, the amount of content in this module can be summarized with 15 slides. Within your PowerPoint presentation, the viewer needs to clearly see distinct sections covering the required topics. Use these </w:t>
      </w:r>
      <w:r w:rsidRPr="00117086">
        <w:rPr>
          <w:rFonts w:ascii="Arial" w:hAnsi="Arial" w:cs="Arial"/>
          <w:color w:val="000000" w:themeColor="text1"/>
          <w:sz w:val="18"/>
          <w:szCs w:val="18"/>
          <w:highlight w:val="yellow"/>
        </w:rPr>
        <w:t>section headers</w:t>
      </w:r>
      <w:r w:rsidRPr="00117086">
        <w:rPr>
          <w:rFonts w:ascii="Arial" w:hAnsi="Arial" w:cs="Arial"/>
          <w:color w:val="000000" w:themeColor="text1"/>
          <w:sz w:val="18"/>
          <w:szCs w:val="18"/>
        </w:rPr>
        <w:t xml:space="preserve"> in order below:</w:t>
      </w:r>
    </w:p>
    <w:p w:rsidR="00913864" w:rsidRPr="00117086" w:rsidRDefault="00913864" w:rsidP="00913864">
      <w:pPr>
        <w:pStyle w:val="NormalWeb"/>
        <w:rPr>
          <w:rFonts w:ascii="Arial" w:hAnsi="Arial" w:cs="Arial"/>
          <w:color w:val="000000" w:themeColor="text1"/>
          <w:sz w:val="18"/>
          <w:szCs w:val="18"/>
        </w:rPr>
      </w:pPr>
      <w:r w:rsidRPr="00117086">
        <w:rPr>
          <w:rFonts w:ascii="Arial" w:hAnsi="Arial" w:cs="Arial"/>
          <w:b/>
          <w:color w:val="000000" w:themeColor="text1"/>
          <w:sz w:val="18"/>
          <w:szCs w:val="18"/>
          <w:highlight w:val="yellow"/>
        </w:rPr>
        <w:t>Section 1- The Organization</w:t>
      </w:r>
      <w:r w:rsidRPr="00117086">
        <w:rPr>
          <w:rFonts w:ascii="Arial" w:hAnsi="Arial" w:cs="Arial"/>
          <w:color w:val="000000" w:themeColor="text1"/>
          <w:sz w:val="18"/>
          <w:szCs w:val="18"/>
        </w:rPr>
        <w:t xml:space="preserve"> (</w:t>
      </w:r>
      <w:r w:rsidRPr="00117086">
        <w:rPr>
          <w:rFonts w:ascii="Arial" w:hAnsi="Arial" w:cs="Arial"/>
          <w:color w:val="000000" w:themeColor="text1"/>
          <w:sz w:val="18"/>
          <w:szCs w:val="18"/>
        </w:rPr>
        <w:sym w:font="Wingdings" w:char="F0DF"/>
      </w:r>
      <w:r w:rsidRPr="00117086">
        <w:rPr>
          <w:rFonts w:ascii="Arial" w:hAnsi="Arial" w:cs="Arial"/>
          <w:color w:val="000000" w:themeColor="text1"/>
          <w:sz w:val="18"/>
          <w:szCs w:val="18"/>
        </w:rPr>
        <w:t xml:space="preserve"> Use the header on the slide)</w:t>
      </w:r>
    </w:p>
    <w:p w:rsidR="00913864" w:rsidRPr="00117086" w:rsidRDefault="00913864" w:rsidP="00913864">
      <w:pPr>
        <w:pStyle w:val="NormalWeb"/>
        <w:rPr>
          <w:rFonts w:ascii="Arial" w:hAnsi="Arial" w:cs="Arial"/>
          <w:color w:val="000000" w:themeColor="text1"/>
          <w:sz w:val="18"/>
          <w:szCs w:val="18"/>
        </w:rPr>
      </w:pPr>
      <w:r w:rsidRPr="00117086">
        <w:rPr>
          <w:rFonts w:ascii="Arial" w:hAnsi="Arial" w:cs="Arial"/>
          <w:b/>
          <w:color w:val="000000" w:themeColor="text1"/>
          <w:sz w:val="18"/>
          <w:szCs w:val="18"/>
          <w:highlight w:val="yellow"/>
        </w:rPr>
        <w:t xml:space="preserve">Section 2- </w:t>
      </w:r>
      <w:proofErr w:type="gramStart"/>
      <w:r w:rsidRPr="00117086">
        <w:rPr>
          <w:rFonts w:ascii="Arial" w:hAnsi="Arial" w:cs="Arial"/>
          <w:b/>
          <w:color w:val="000000" w:themeColor="text1"/>
          <w:sz w:val="18"/>
          <w:szCs w:val="18"/>
          <w:highlight w:val="yellow"/>
        </w:rPr>
        <w:t>Employees</w:t>
      </w:r>
      <w:r w:rsidRPr="00117086">
        <w:rPr>
          <w:rFonts w:ascii="Arial" w:hAnsi="Arial" w:cs="Arial"/>
          <w:color w:val="000000" w:themeColor="text1"/>
          <w:sz w:val="18"/>
          <w:szCs w:val="18"/>
        </w:rPr>
        <w:t xml:space="preserve">  (</w:t>
      </w:r>
      <w:proofErr w:type="gramEnd"/>
      <w:r w:rsidRPr="00117086">
        <w:rPr>
          <w:rFonts w:ascii="Arial" w:hAnsi="Arial" w:cs="Arial"/>
          <w:color w:val="000000" w:themeColor="text1"/>
          <w:sz w:val="18"/>
          <w:szCs w:val="18"/>
        </w:rPr>
        <w:sym w:font="Wingdings" w:char="F0DF"/>
      </w:r>
      <w:r w:rsidRPr="00117086">
        <w:rPr>
          <w:rFonts w:ascii="Arial" w:hAnsi="Arial" w:cs="Arial"/>
          <w:color w:val="000000" w:themeColor="text1"/>
          <w:sz w:val="18"/>
          <w:szCs w:val="18"/>
        </w:rPr>
        <w:t xml:space="preserve"> Use the header on the slide)</w:t>
      </w:r>
    </w:p>
    <w:p w:rsidR="00913864" w:rsidRPr="00117086" w:rsidRDefault="00913864" w:rsidP="00913864">
      <w:pPr>
        <w:pStyle w:val="NormalWeb"/>
        <w:rPr>
          <w:rFonts w:ascii="Arial" w:hAnsi="Arial" w:cs="Arial"/>
          <w:color w:val="000000" w:themeColor="text1"/>
          <w:sz w:val="18"/>
          <w:szCs w:val="18"/>
        </w:rPr>
      </w:pPr>
      <w:r w:rsidRPr="00117086">
        <w:rPr>
          <w:rFonts w:ascii="Arial" w:hAnsi="Arial" w:cs="Arial"/>
          <w:b/>
          <w:color w:val="000000" w:themeColor="text1"/>
          <w:sz w:val="18"/>
          <w:szCs w:val="18"/>
          <w:highlight w:val="yellow"/>
        </w:rPr>
        <w:t xml:space="preserve">Section 3- HR </w:t>
      </w:r>
      <w:proofErr w:type="gramStart"/>
      <w:r w:rsidRPr="00117086">
        <w:rPr>
          <w:rFonts w:ascii="Arial" w:hAnsi="Arial" w:cs="Arial"/>
          <w:b/>
          <w:color w:val="000000" w:themeColor="text1"/>
          <w:sz w:val="18"/>
          <w:szCs w:val="18"/>
          <w:highlight w:val="yellow"/>
        </w:rPr>
        <w:t>Practitioner</w:t>
      </w:r>
      <w:r w:rsidRPr="00117086">
        <w:rPr>
          <w:rFonts w:ascii="Arial" w:hAnsi="Arial" w:cs="Arial"/>
          <w:color w:val="000000" w:themeColor="text1"/>
          <w:sz w:val="18"/>
          <w:szCs w:val="18"/>
        </w:rPr>
        <w:t xml:space="preserve">  (</w:t>
      </w:r>
      <w:proofErr w:type="gramEnd"/>
      <w:r w:rsidRPr="00117086">
        <w:rPr>
          <w:rFonts w:ascii="Arial" w:hAnsi="Arial" w:cs="Arial"/>
          <w:color w:val="000000" w:themeColor="text1"/>
          <w:sz w:val="18"/>
          <w:szCs w:val="18"/>
        </w:rPr>
        <w:sym w:font="Wingdings" w:char="F0DF"/>
      </w:r>
      <w:r w:rsidRPr="00117086">
        <w:rPr>
          <w:rFonts w:ascii="Arial" w:hAnsi="Arial" w:cs="Arial"/>
          <w:color w:val="000000" w:themeColor="text1"/>
          <w:sz w:val="18"/>
          <w:szCs w:val="18"/>
        </w:rPr>
        <w:t xml:space="preserve"> Use the header on the slide)</w:t>
      </w:r>
    </w:p>
    <w:p w:rsidR="00913864" w:rsidRPr="00117086" w:rsidRDefault="00913864" w:rsidP="00913864">
      <w:pPr>
        <w:pStyle w:val="NormalWeb"/>
        <w:rPr>
          <w:rFonts w:ascii="Arial" w:hAnsi="Arial" w:cs="Arial"/>
          <w:color w:val="000000" w:themeColor="text1"/>
          <w:sz w:val="18"/>
          <w:szCs w:val="18"/>
        </w:rPr>
      </w:pPr>
      <w:r w:rsidRPr="00117086">
        <w:rPr>
          <w:rFonts w:ascii="Arial" w:hAnsi="Arial" w:cs="Arial"/>
          <w:b/>
          <w:color w:val="000000" w:themeColor="text1"/>
          <w:sz w:val="18"/>
          <w:szCs w:val="18"/>
          <w:highlight w:val="yellow"/>
        </w:rPr>
        <w:t xml:space="preserve">Section 4- Global </w:t>
      </w:r>
      <w:proofErr w:type="gramStart"/>
      <w:r w:rsidRPr="00117086">
        <w:rPr>
          <w:rFonts w:ascii="Arial" w:hAnsi="Arial" w:cs="Arial"/>
          <w:b/>
          <w:color w:val="000000" w:themeColor="text1"/>
          <w:sz w:val="18"/>
          <w:szCs w:val="18"/>
          <w:highlight w:val="yellow"/>
        </w:rPr>
        <w:t>Implications</w:t>
      </w:r>
      <w:r w:rsidRPr="00117086">
        <w:rPr>
          <w:rFonts w:ascii="Arial" w:hAnsi="Arial" w:cs="Arial"/>
          <w:color w:val="000000" w:themeColor="text1"/>
          <w:sz w:val="18"/>
          <w:szCs w:val="18"/>
        </w:rPr>
        <w:t xml:space="preserve">  (</w:t>
      </w:r>
      <w:proofErr w:type="gramEnd"/>
      <w:r w:rsidRPr="00117086">
        <w:rPr>
          <w:rFonts w:ascii="Arial" w:hAnsi="Arial" w:cs="Arial"/>
          <w:color w:val="000000" w:themeColor="text1"/>
          <w:sz w:val="18"/>
          <w:szCs w:val="18"/>
        </w:rPr>
        <w:sym w:font="Wingdings" w:char="F0DF"/>
      </w:r>
      <w:r w:rsidRPr="00117086">
        <w:rPr>
          <w:rFonts w:ascii="Arial" w:hAnsi="Arial" w:cs="Arial"/>
          <w:color w:val="000000" w:themeColor="text1"/>
          <w:sz w:val="18"/>
          <w:szCs w:val="18"/>
        </w:rPr>
        <w:t xml:space="preserve"> Use the header on the slide)</w:t>
      </w:r>
    </w:p>
    <w:p w:rsidR="00913864" w:rsidRPr="00117086" w:rsidRDefault="00913864" w:rsidP="00913864">
      <w:pPr>
        <w:pStyle w:val="NormalWeb"/>
        <w:rPr>
          <w:rFonts w:ascii="Arial" w:hAnsi="Arial" w:cs="Arial"/>
          <w:color w:val="000000" w:themeColor="text1"/>
          <w:sz w:val="18"/>
          <w:szCs w:val="18"/>
        </w:rPr>
      </w:pPr>
      <w:r w:rsidRPr="00117086">
        <w:rPr>
          <w:rFonts w:ascii="Arial" w:hAnsi="Arial" w:cs="Arial"/>
          <w:b/>
          <w:color w:val="000000" w:themeColor="text1"/>
          <w:sz w:val="18"/>
          <w:szCs w:val="18"/>
          <w:highlight w:val="yellow"/>
        </w:rPr>
        <w:t xml:space="preserve">Section 5- </w:t>
      </w:r>
      <w:proofErr w:type="gramStart"/>
      <w:r w:rsidRPr="00117086">
        <w:rPr>
          <w:rFonts w:ascii="Arial" w:hAnsi="Arial" w:cs="Arial"/>
          <w:b/>
          <w:color w:val="000000" w:themeColor="text1"/>
          <w:sz w:val="18"/>
          <w:szCs w:val="18"/>
          <w:highlight w:val="yellow"/>
        </w:rPr>
        <w:t>References</w:t>
      </w:r>
      <w:r w:rsidRPr="00117086">
        <w:rPr>
          <w:rFonts w:ascii="Arial" w:hAnsi="Arial" w:cs="Arial"/>
          <w:color w:val="000000" w:themeColor="text1"/>
          <w:sz w:val="18"/>
          <w:szCs w:val="18"/>
        </w:rPr>
        <w:t xml:space="preserve">  (</w:t>
      </w:r>
      <w:proofErr w:type="gramEnd"/>
      <w:r w:rsidRPr="00117086">
        <w:rPr>
          <w:rFonts w:ascii="Arial" w:hAnsi="Arial" w:cs="Arial"/>
          <w:color w:val="000000" w:themeColor="text1"/>
          <w:sz w:val="18"/>
          <w:szCs w:val="18"/>
        </w:rPr>
        <w:sym w:font="Wingdings" w:char="F0DF"/>
      </w:r>
      <w:r w:rsidRPr="00117086">
        <w:rPr>
          <w:rFonts w:ascii="Arial" w:hAnsi="Arial" w:cs="Arial"/>
          <w:color w:val="000000" w:themeColor="text1"/>
          <w:sz w:val="18"/>
          <w:szCs w:val="18"/>
        </w:rPr>
        <w:t xml:space="preserve"> Use the header on the slide)- </w:t>
      </w:r>
      <w:r w:rsidRPr="00117086">
        <w:rPr>
          <w:rFonts w:ascii="Arial" w:hAnsi="Arial" w:cs="Arial"/>
          <w:bCs/>
          <w:color w:val="000000" w:themeColor="text1"/>
          <w:sz w:val="18"/>
          <w:szCs w:val="18"/>
        </w:rPr>
        <w:t xml:space="preserve">You provide the full citations for 2 credible sources according to the </w:t>
      </w:r>
      <w:r w:rsidRPr="00117086">
        <w:rPr>
          <w:rFonts w:ascii="Arial" w:hAnsi="Arial" w:cs="Arial"/>
          <w:i/>
          <w:iCs/>
          <w:color w:val="000000" w:themeColor="text1"/>
          <w:sz w:val="18"/>
          <w:szCs w:val="18"/>
        </w:rPr>
        <w:t>CSU-Global Guide to Writing and APA Requirements</w:t>
      </w:r>
      <w:r w:rsidRPr="00117086">
        <w:rPr>
          <w:rFonts w:ascii="Arial" w:hAnsi="Arial" w:cs="Arial"/>
          <w:color w:val="000000" w:themeColor="text1"/>
          <w:sz w:val="18"/>
          <w:szCs w:val="18"/>
        </w:rPr>
        <w:t>. You also incorporated these 2 references internally appropriately.</w:t>
      </w:r>
    </w:p>
    <w:p w:rsidR="00767D50" w:rsidRDefault="00767D50"/>
    <w:sectPr w:rsidR="00767D50" w:rsidSect="00FC3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13864"/>
    <w:rsid w:val="00176E81"/>
    <w:rsid w:val="0029669A"/>
    <w:rsid w:val="00621E57"/>
    <w:rsid w:val="00767D50"/>
    <w:rsid w:val="00913864"/>
    <w:rsid w:val="00DE4422"/>
    <w:rsid w:val="00FC3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386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13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386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138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Kyle</dc:creator>
  <cp:lastModifiedBy>Expertsmind</cp:lastModifiedBy>
  <cp:revision>2</cp:revision>
  <dcterms:created xsi:type="dcterms:W3CDTF">2018-06-14T05:40:00Z</dcterms:created>
  <dcterms:modified xsi:type="dcterms:W3CDTF">2018-06-14T05:40:00Z</dcterms:modified>
</cp:coreProperties>
</file>